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7B71" w:rsidRPr="00F25673" w:rsidRDefault="00227B71" w:rsidP="00227B71">
      <w:pPr>
        <w:spacing w:after="0" w:line="240" w:lineRule="auto"/>
        <w:ind w:left="6372" w:firstLine="708"/>
        <w:jc w:val="right"/>
        <w:rPr>
          <w:rFonts w:cs="Calibri"/>
          <w:b/>
          <w:sz w:val="20"/>
          <w:szCs w:val="20"/>
        </w:rPr>
      </w:pPr>
      <w:r w:rsidRPr="00F25673">
        <w:rPr>
          <w:rFonts w:cs="Calibri"/>
          <w:b/>
          <w:sz w:val="20"/>
          <w:szCs w:val="20"/>
        </w:rPr>
        <w:t>4.sz. melléklet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227B71" w:rsidTr="00FA5278">
        <w:trPr>
          <w:trHeight w:val="530"/>
        </w:trPr>
        <w:tc>
          <w:tcPr>
            <w:tcW w:w="9640" w:type="dxa"/>
            <w:shd w:val="clear" w:color="auto" w:fill="F2F2F2"/>
          </w:tcPr>
          <w:p w:rsidR="00227B71" w:rsidRDefault="00227B71" w:rsidP="00FA5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7B71" w:rsidRPr="00C33FD8" w:rsidRDefault="00227B71" w:rsidP="00FA5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Jelölést elfogadó n</w:t>
            </w:r>
            <w:r w:rsidRPr="00C33FD8">
              <w:rPr>
                <w:rFonts w:ascii="Times New Roman" w:hAnsi="Times New Roman"/>
                <w:b/>
                <w:sz w:val="24"/>
                <w:szCs w:val="24"/>
              </w:rPr>
              <w:t>yilatkozat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2020.</w:t>
            </w:r>
          </w:p>
          <w:p w:rsidR="00227B71" w:rsidRDefault="00227B71" w:rsidP="00FA5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7B71" w:rsidRPr="00C33FD8" w:rsidRDefault="00227B71" w:rsidP="00227B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7B71" w:rsidRPr="00846517" w:rsidRDefault="00227B71" w:rsidP="00227B71">
      <w:pPr>
        <w:pStyle w:val="Nincstrkz"/>
        <w:rPr>
          <w:rFonts w:cs="Calibri"/>
        </w:rPr>
      </w:pPr>
      <w:r w:rsidRPr="00846517">
        <w:rPr>
          <w:rFonts w:cs="Calibri"/>
        </w:rPr>
        <w:t>1.A tisztséget elfogadó személy adatai</w:t>
      </w:r>
      <w:r>
        <w:rPr>
          <w:rFonts w:cs="Calibri"/>
          <w:color w:val="FF0000"/>
        </w:rPr>
        <w:t xml:space="preserve"> </w:t>
      </w:r>
    </w:p>
    <w:p w:rsidR="00227B71" w:rsidRPr="00846517" w:rsidRDefault="00227B71" w:rsidP="00227B71">
      <w:pPr>
        <w:pStyle w:val="Nincstrkz"/>
        <w:rPr>
          <w:rFonts w:cs="Calibri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7052"/>
      </w:tblGrid>
      <w:tr w:rsidR="00227B71" w:rsidRPr="00846517" w:rsidTr="00FA5278">
        <w:trPr>
          <w:trHeight w:val="407"/>
        </w:trPr>
        <w:tc>
          <w:tcPr>
            <w:tcW w:w="1736" w:type="dxa"/>
            <w:shd w:val="clear" w:color="auto" w:fill="F2F2F2"/>
          </w:tcPr>
          <w:p w:rsidR="00227B71" w:rsidRPr="00846517" w:rsidRDefault="00227B71" w:rsidP="00FA5278">
            <w:pPr>
              <w:pStyle w:val="Nincstrkz"/>
              <w:rPr>
                <w:rFonts w:cs="Calibri"/>
              </w:rPr>
            </w:pPr>
            <w:r>
              <w:rPr>
                <w:rFonts w:cs="Calibri"/>
              </w:rPr>
              <w:t>Név</w:t>
            </w:r>
            <w:r w:rsidRPr="00846517">
              <w:rPr>
                <w:rFonts w:cs="Calibri"/>
              </w:rPr>
              <w:t xml:space="preserve">: </w:t>
            </w:r>
          </w:p>
          <w:p w:rsidR="00227B71" w:rsidRPr="00846517" w:rsidRDefault="00227B71" w:rsidP="00FA5278">
            <w:pPr>
              <w:pStyle w:val="Nincstrkz"/>
              <w:rPr>
                <w:rFonts w:cs="Calibri"/>
              </w:rPr>
            </w:pPr>
          </w:p>
        </w:tc>
        <w:tc>
          <w:tcPr>
            <w:tcW w:w="7052" w:type="dxa"/>
          </w:tcPr>
          <w:p w:rsidR="00227B71" w:rsidRPr="00945FAB" w:rsidRDefault="00945FAB" w:rsidP="00FA5278">
            <w:pPr>
              <w:pStyle w:val="Nincstrkz"/>
              <w:rPr>
                <w:rFonts w:cs="Calibri"/>
              </w:rPr>
            </w:pPr>
            <w:r w:rsidRPr="00945FAB">
              <w:rPr>
                <w:rFonts w:cs="Calibri"/>
              </w:rPr>
              <w:t>KÉRÁK FKŐ</w:t>
            </w:r>
          </w:p>
        </w:tc>
      </w:tr>
      <w:tr w:rsidR="00227B71" w:rsidRPr="00846517" w:rsidTr="00FA5278">
        <w:trPr>
          <w:trHeight w:val="515"/>
        </w:trPr>
        <w:tc>
          <w:tcPr>
            <w:tcW w:w="1736" w:type="dxa"/>
            <w:shd w:val="clear" w:color="auto" w:fill="F2F2F2"/>
          </w:tcPr>
          <w:p w:rsidR="00227B71" w:rsidRPr="00DE4BD8" w:rsidRDefault="00227B71" w:rsidP="00FA5278">
            <w:pPr>
              <w:pStyle w:val="Nincstrkz"/>
              <w:rPr>
                <w:rFonts w:cs="Calibri"/>
              </w:rPr>
            </w:pPr>
            <w:r w:rsidRPr="00DE4BD8">
              <w:rPr>
                <w:rFonts w:cs="Calibri"/>
              </w:rPr>
              <w:t>Cím</w:t>
            </w:r>
            <w:r>
              <w:rPr>
                <w:rFonts w:cs="Calibri"/>
              </w:rPr>
              <w:t>*</w:t>
            </w:r>
            <w:r w:rsidRPr="00DE4BD8">
              <w:rPr>
                <w:rFonts w:cs="Calibri"/>
              </w:rPr>
              <w:t>:</w:t>
            </w:r>
          </w:p>
        </w:tc>
        <w:tc>
          <w:tcPr>
            <w:tcW w:w="7052" w:type="dxa"/>
          </w:tcPr>
          <w:p w:rsidR="00227B71" w:rsidRPr="00945FAB" w:rsidRDefault="00945FAB" w:rsidP="00FA5278">
            <w:pPr>
              <w:pStyle w:val="Nincstrkz"/>
              <w:rPr>
                <w:rFonts w:cs="Calibri"/>
              </w:rPr>
            </w:pPr>
            <w:r w:rsidRPr="00945FAB">
              <w:rPr>
                <w:rFonts w:cs="Calibri"/>
              </w:rPr>
              <w:t>ÉLDSJGP EJ</w:t>
            </w:r>
          </w:p>
        </w:tc>
      </w:tr>
      <w:tr w:rsidR="00227B71" w:rsidRPr="00846517" w:rsidTr="00FA5278">
        <w:trPr>
          <w:trHeight w:val="522"/>
        </w:trPr>
        <w:tc>
          <w:tcPr>
            <w:tcW w:w="1736" w:type="dxa"/>
            <w:shd w:val="clear" w:color="auto" w:fill="F2F2F2"/>
          </w:tcPr>
          <w:p w:rsidR="00227B71" w:rsidRPr="00846517" w:rsidRDefault="00227B71" w:rsidP="00FA5278">
            <w:pPr>
              <w:pStyle w:val="Nincstrkz"/>
              <w:rPr>
                <w:rFonts w:cs="Calibri"/>
              </w:rPr>
            </w:pPr>
            <w:r w:rsidRPr="00846517">
              <w:rPr>
                <w:rFonts w:cs="Calibri"/>
              </w:rPr>
              <w:t>Tel.</w:t>
            </w:r>
            <w:r>
              <w:rPr>
                <w:rFonts w:cs="Calibri"/>
              </w:rPr>
              <w:t>*</w:t>
            </w:r>
            <w:r w:rsidRPr="00846517">
              <w:rPr>
                <w:rFonts w:cs="Calibri"/>
              </w:rPr>
              <w:t xml:space="preserve">: </w:t>
            </w:r>
          </w:p>
        </w:tc>
        <w:tc>
          <w:tcPr>
            <w:tcW w:w="7052" w:type="dxa"/>
          </w:tcPr>
          <w:p w:rsidR="00227B71" w:rsidRPr="00945FAB" w:rsidRDefault="00945FAB" w:rsidP="00FA5278">
            <w:pPr>
              <w:pStyle w:val="Nincstrkz"/>
              <w:rPr>
                <w:rFonts w:cs="Calibri"/>
              </w:rPr>
            </w:pPr>
            <w:r w:rsidRPr="00945FAB">
              <w:rPr>
                <w:rFonts w:cs="Calibri"/>
              </w:rPr>
              <w:t>LDJF PWJGO</w:t>
            </w:r>
          </w:p>
        </w:tc>
      </w:tr>
      <w:tr w:rsidR="00227B71" w:rsidRPr="00846517" w:rsidTr="00FA5278">
        <w:trPr>
          <w:trHeight w:val="416"/>
        </w:trPr>
        <w:tc>
          <w:tcPr>
            <w:tcW w:w="1736" w:type="dxa"/>
            <w:shd w:val="clear" w:color="auto" w:fill="F2F2F2"/>
          </w:tcPr>
          <w:p w:rsidR="00227B71" w:rsidRPr="00846517" w:rsidRDefault="00227B71" w:rsidP="00FA5278">
            <w:pPr>
              <w:pStyle w:val="Nincstrkz"/>
              <w:rPr>
                <w:rFonts w:cs="Calibri"/>
              </w:rPr>
            </w:pPr>
            <w:r w:rsidRPr="00846517">
              <w:rPr>
                <w:rFonts w:cs="Calibri"/>
              </w:rPr>
              <w:t>e</w:t>
            </w:r>
            <w:r>
              <w:rPr>
                <w:rFonts w:cs="Calibri"/>
              </w:rPr>
              <w:t>-</w:t>
            </w:r>
            <w:r w:rsidRPr="00846517">
              <w:rPr>
                <w:rFonts w:cs="Calibri"/>
              </w:rPr>
              <w:t>mail</w:t>
            </w:r>
            <w:r>
              <w:rPr>
                <w:rFonts w:cs="Calibri"/>
              </w:rPr>
              <w:t>*</w:t>
            </w:r>
            <w:r w:rsidRPr="00846517">
              <w:rPr>
                <w:rFonts w:cs="Calibri"/>
              </w:rPr>
              <w:t>:</w:t>
            </w:r>
          </w:p>
        </w:tc>
        <w:tc>
          <w:tcPr>
            <w:tcW w:w="7052" w:type="dxa"/>
          </w:tcPr>
          <w:p w:rsidR="00227B71" w:rsidRPr="00945FAB" w:rsidRDefault="00945FAB" w:rsidP="00FA5278">
            <w:pPr>
              <w:pStyle w:val="Nincstrkz"/>
              <w:rPr>
                <w:rFonts w:cs="Calibri"/>
              </w:rPr>
            </w:pPr>
            <w:r w:rsidRPr="00945FAB">
              <w:rPr>
                <w:rFonts w:cs="Calibri"/>
              </w:rPr>
              <w:t>ÉLSDJ PERGJ</w:t>
            </w:r>
          </w:p>
        </w:tc>
      </w:tr>
    </w:tbl>
    <w:p w:rsidR="00227B71" w:rsidRPr="00A71BD9" w:rsidRDefault="00227B71" w:rsidP="00227B71">
      <w:pPr>
        <w:spacing w:after="0" w:line="240" w:lineRule="auto"/>
        <w:ind w:firstLine="708"/>
        <w:rPr>
          <w:i/>
        </w:rPr>
      </w:pPr>
      <w:r w:rsidRPr="00A71BD9">
        <w:rPr>
          <w:i/>
        </w:rPr>
        <w:t>*Megjegyzés: Opcionális, nem kötelező az adatok megadása</w:t>
      </w:r>
    </w:p>
    <w:p w:rsidR="00227B71" w:rsidRPr="00846517" w:rsidRDefault="00227B71" w:rsidP="00227B71">
      <w:pPr>
        <w:pStyle w:val="Nincstrkz"/>
        <w:rPr>
          <w:rFonts w:cs="Calibri"/>
        </w:rPr>
      </w:pPr>
    </w:p>
    <w:p w:rsidR="00227B71" w:rsidRDefault="00227B71" w:rsidP="00227B71">
      <w:pPr>
        <w:pStyle w:val="Nincstrkz"/>
        <w:spacing w:line="360" w:lineRule="auto"/>
        <w:rPr>
          <w:rFonts w:cs="Calibri"/>
        </w:rPr>
      </w:pPr>
      <w:r w:rsidRPr="00846517">
        <w:rPr>
          <w:rFonts w:cs="Calibri"/>
        </w:rPr>
        <w:t xml:space="preserve">2. Alulírott kijelentem, hogy a </w:t>
      </w:r>
      <w:r w:rsidRPr="00846517">
        <w:rPr>
          <w:rFonts w:cs="Calibri"/>
          <w:b/>
        </w:rPr>
        <w:t>Magyar Sportlövő</w:t>
      </w:r>
      <w:r>
        <w:rPr>
          <w:rFonts w:cs="Calibri"/>
          <w:b/>
        </w:rPr>
        <w:t>k</w:t>
      </w:r>
      <w:r w:rsidRPr="00846517">
        <w:rPr>
          <w:rFonts w:cs="Calibri"/>
          <w:b/>
        </w:rPr>
        <w:t xml:space="preserve"> </w:t>
      </w:r>
      <w:proofErr w:type="gramStart"/>
      <w:r w:rsidRPr="00846517">
        <w:rPr>
          <w:rFonts w:cs="Calibri"/>
          <w:b/>
        </w:rPr>
        <w:t>Szövetség</w:t>
      </w:r>
      <w:r>
        <w:rPr>
          <w:rFonts w:cs="Calibri"/>
          <w:b/>
        </w:rPr>
        <w:t>e</w:t>
      </w:r>
      <w:r w:rsidRPr="00846517">
        <w:rPr>
          <w:rFonts w:cs="Calibri"/>
        </w:rPr>
        <w:t xml:space="preserve">  szervezetében</w:t>
      </w:r>
      <w:proofErr w:type="gramEnd"/>
      <w:r w:rsidRPr="00846517">
        <w:rPr>
          <w:rFonts w:cs="Calibri"/>
        </w:rPr>
        <w:t xml:space="preserve"> betöltendő</w:t>
      </w:r>
    </w:p>
    <w:p w:rsidR="00227B71" w:rsidRDefault="00227B71" w:rsidP="00227B71">
      <w:pPr>
        <w:pStyle w:val="Nincstrkz"/>
        <w:spacing w:line="360" w:lineRule="auto"/>
        <w:ind w:firstLine="708"/>
        <w:rPr>
          <w:rFonts w:cs="Calibri"/>
        </w:rPr>
      </w:pPr>
      <w:r w:rsidRPr="00A25C9C">
        <w:rPr>
          <w:rFonts w:cs="Calibri"/>
          <w:i/>
        </w:rPr>
        <w:t>Elnök / Alelnök / Elnökségi tag / Felügyelő Bizottság elnöke / Felügyelő Bizottság tagja</w:t>
      </w:r>
      <w:r w:rsidRPr="00846517">
        <w:rPr>
          <w:rFonts w:cs="Calibri"/>
        </w:rPr>
        <w:t xml:space="preserve"> </w:t>
      </w:r>
      <w:r>
        <w:rPr>
          <w:rFonts w:cs="Calibri"/>
        </w:rPr>
        <w:t>*</w:t>
      </w:r>
      <w:r w:rsidRPr="00846517">
        <w:rPr>
          <w:rFonts w:cs="Calibri"/>
        </w:rPr>
        <w:t xml:space="preserve">* </w:t>
      </w:r>
    </w:p>
    <w:p w:rsidR="00227B71" w:rsidRDefault="00227B71" w:rsidP="00227B71">
      <w:pPr>
        <w:pStyle w:val="Nincstrkz"/>
        <w:spacing w:line="360" w:lineRule="auto"/>
        <w:ind w:left="255"/>
        <w:rPr>
          <w:rFonts w:cs="Calibri"/>
        </w:rPr>
      </w:pPr>
      <w:r>
        <w:rPr>
          <w:rFonts w:cs="Calibri"/>
        </w:rPr>
        <w:t xml:space="preserve">tisztségre jelölést </w:t>
      </w:r>
    </w:p>
    <w:p w:rsidR="00227B71" w:rsidRDefault="00227B71" w:rsidP="00227B71">
      <w:pPr>
        <w:pStyle w:val="Nincstrkz"/>
        <w:spacing w:line="360" w:lineRule="auto"/>
        <w:ind w:left="255"/>
        <w:jc w:val="center"/>
        <w:rPr>
          <w:rFonts w:cs="Calibri"/>
        </w:rPr>
      </w:pPr>
      <w:r w:rsidRPr="00A25C9C">
        <w:rPr>
          <w:rFonts w:cs="Calibri"/>
          <w:i/>
        </w:rPr>
        <w:t>elfogadom</w:t>
      </w:r>
      <w:r>
        <w:rPr>
          <w:rFonts w:cs="Calibri"/>
          <w:i/>
        </w:rPr>
        <w:t xml:space="preserve"> </w:t>
      </w:r>
      <w:r w:rsidRPr="00A25C9C">
        <w:rPr>
          <w:rFonts w:cs="Calibri"/>
          <w:i/>
        </w:rPr>
        <w:t>/</w:t>
      </w:r>
      <w:r>
        <w:rPr>
          <w:rFonts w:cs="Calibri"/>
          <w:i/>
        </w:rPr>
        <w:t xml:space="preserve"> </w:t>
      </w:r>
      <w:r w:rsidRPr="00A25C9C">
        <w:rPr>
          <w:rFonts w:cs="Calibri"/>
          <w:i/>
        </w:rPr>
        <w:t xml:space="preserve">nem fogadom </w:t>
      </w:r>
      <w:proofErr w:type="gramStart"/>
      <w:r w:rsidRPr="00A25C9C">
        <w:rPr>
          <w:rFonts w:cs="Calibri"/>
          <w:i/>
        </w:rPr>
        <w:t>el</w:t>
      </w:r>
      <w:r>
        <w:rPr>
          <w:rFonts w:cs="Calibri"/>
        </w:rPr>
        <w:t xml:space="preserve"> .</w:t>
      </w:r>
      <w:proofErr w:type="gramEnd"/>
      <w:r>
        <w:rPr>
          <w:rFonts w:cs="Calibri"/>
        </w:rPr>
        <w:t>**</w:t>
      </w:r>
    </w:p>
    <w:p w:rsidR="00227B71" w:rsidRPr="00846517" w:rsidRDefault="00227B71" w:rsidP="00227B71">
      <w:pPr>
        <w:pStyle w:val="Nincstrkz"/>
        <w:ind w:left="255"/>
        <w:jc w:val="both"/>
        <w:rPr>
          <w:rFonts w:cs="Calibri"/>
        </w:rPr>
      </w:pPr>
      <w:r>
        <w:rPr>
          <w:rFonts w:cs="Calibri"/>
        </w:rPr>
        <w:t>N</w:t>
      </w:r>
      <w:r w:rsidRPr="00846517">
        <w:rPr>
          <w:rFonts w:cs="Calibri"/>
        </w:rPr>
        <w:t>yilatkozo</w:t>
      </w:r>
      <w:r>
        <w:rPr>
          <w:rFonts w:cs="Calibri"/>
        </w:rPr>
        <w:t>m</w:t>
      </w:r>
      <w:r w:rsidRPr="00846517">
        <w:rPr>
          <w:rFonts w:cs="Calibri"/>
        </w:rPr>
        <w:t>, hogy a törvényben, illetve a</w:t>
      </w:r>
      <w:r>
        <w:rPr>
          <w:rFonts w:cs="Calibri"/>
        </w:rPr>
        <w:t xml:space="preserve"> Magyar Sportlövők Szövetségének módosításokkal egységes szerkezetbe foglalt jelenleg érvényes </w:t>
      </w:r>
      <w:r w:rsidRPr="00F25673">
        <w:rPr>
          <w:rFonts w:cs="Calibri"/>
          <w:b/>
        </w:rPr>
        <w:t>201</w:t>
      </w:r>
      <w:r>
        <w:rPr>
          <w:rFonts w:cs="Calibri"/>
          <w:b/>
        </w:rPr>
        <w:t>9</w:t>
      </w:r>
      <w:r w:rsidRPr="00F25673">
        <w:rPr>
          <w:rFonts w:cs="Calibri"/>
          <w:b/>
        </w:rPr>
        <w:t>.</w:t>
      </w:r>
      <w:r>
        <w:rPr>
          <w:rFonts w:cs="Calibri"/>
          <w:b/>
        </w:rPr>
        <w:t xml:space="preserve"> május 13-i</w:t>
      </w:r>
      <w:r w:rsidRPr="00F25673">
        <w:rPr>
          <w:rFonts w:cs="Calibri"/>
          <w:b/>
        </w:rPr>
        <w:t xml:space="preserve"> évi Alapszabályában</w:t>
      </w:r>
      <w:r>
        <w:rPr>
          <w:rFonts w:cs="Calibri"/>
        </w:rPr>
        <w:t xml:space="preserve"> előírt feltételeknek megfelelek.</w:t>
      </w:r>
    </w:p>
    <w:p w:rsidR="00227B71" w:rsidRPr="00846517" w:rsidRDefault="00227B71" w:rsidP="00227B71">
      <w:pPr>
        <w:pStyle w:val="NormlWeb"/>
        <w:spacing w:after="0"/>
        <w:ind w:left="25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Kijelentem, hogy a</w:t>
      </w:r>
      <w:r w:rsidRPr="00846517">
        <w:rPr>
          <w:rFonts w:ascii="Calibri" w:hAnsi="Calibri" w:cs="Calibri"/>
          <w:sz w:val="22"/>
          <w:szCs w:val="22"/>
        </w:rPr>
        <w:t xml:space="preserve"> Polgári Törvénykönyvről szóló </w:t>
      </w:r>
      <w:r w:rsidRPr="00846517">
        <w:rPr>
          <w:rFonts w:ascii="Calibri" w:hAnsi="Calibri" w:cs="Calibri"/>
          <w:b/>
          <w:bCs/>
          <w:sz w:val="22"/>
          <w:szCs w:val="22"/>
        </w:rPr>
        <w:t>2013. évi V. törvény 3:22.</w:t>
      </w:r>
      <w:r w:rsidRPr="00846517">
        <w:rPr>
          <w:rFonts w:ascii="Calibri" w:hAnsi="Calibri" w:cs="Calibri"/>
          <w:sz w:val="22"/>
          <w:szCs w:val="22"/>
        </w:rPr>
        <w:t xml:space="preserve"> §-</w:t>
      </w:r>
      <w:proofErr w:type="spellStart"/>
      <w:r w:rsidRPr="00846517">
        <w:rPr>
          <w:rFonts w:ascii="Calibri" w:hAnsi="Calibri" w:cs="Calibri"/>
          <w:sz w:val="22"/>
          <w:szCs w:val="22"/>
        </w:rPr>
        <w:t>ában</w:t>
      </w:r>
      <w:proofErr w:type="spellEnd"/>
      <w:r w:rsidRPr="00846517">
        <w:rPr>
          <w:rFonts w:ascii="Calibri" w:hAnsi="Calibri" w:cs="Calibri"/>
          <w:sz w:val="22"/>
          <w:szCs w:val="22"/>
        </w:rPr>
        <w:t xml:space="preserve"> megfogalmazott követelményeknek megfelelek, az ott meghatározott kizáró</w:t>
      </w:r>
      <w:r>
        <w:rPr>
          <w:rFonts w:ascii="Calibri" w:hAnsi="Calibri" w:cs="Calibri"/>
          <w:sz w:val="22"/>
          <w:szCs w:val="22"/>
        </w:rPr>
        <w:t>-</w:t>
      </w:r>
      <w:r w:rsidRPr="00846517">
        <w:rPr>
          <w:rFonts w:ascii="Calibri" w:hAnsi="Calibri" w:cs="Calibri"/>
          <w:sz w:val="22"/>
          <w:szCs w:val="22"/>
        </w:rPr>
        <w:t xml:space="preserve"> és összeférhetetlenségi körülmények velem szemben nem állnak fenn.</w:t>
      </w:r>
    </w:p>
    <w:p w:rsidR="00227B71" w:rsidRPr="00846517" w:rsidRDefault="00227B71" w:rsidP="00227B71">
      <w:pPr>
        <w:pStyle w:val="NormlWeb"/>
        <w:spacing w:after="0"/>
        <w:ind w:left="255"/>
        <w:jc w:val="both"/>
        <w:rPr>
          <w:rFonts w:ascii="Calibri" w:hAnsi="Calibri" w:cs="Calibri"/>
          <w:sz w:val="22"/>
          <w:szCs w:val="22"/>
        </w:rPr>
      </w:pPr>
      <w:r w:rsidRPr="00846517">
        <w:rPr>
          <w:rFonts w:ascii="Calibri" w:hAnsi="Calibri" w:cs="Calibri"/>
          <w:sz w:val="22"/>
          <w:szCs w:val="22"/>
        </w:rPr>
        <w:t xml:space="preserve">Kijelentem, hogy a Büntető Törvénykönyvről szóló </w:t>
      </w:r>
      <w:r w:rsidRPr="00846517">
        <w:rPr>
          <w:rFonts w:ascii="Calibri" w:hAnsi="Calibri" w:cs="Calibri"/>
          <w:b/>
          <w:bCs/>
          <w:sz w:val="22"/>
          <w:szCs w:val="22"/>
        </w:rPr>
        <w:t xml:space="preserve">2012. évi C. törvény 61.§ (2) bekezdés i) </w:t>
      </w:r>
      <w:r w:rsidRPr="00846517">
        <w:rPr>
          <w:rFonts w:ascii="Calibri" w:hAnsi="Calibri" w:cs="Calibri"/>
          <w:b/>
          <w:bCs/>
          <w:color w:val="000000"/>
          <w:sz w:val="22"/>
          <w:szCs w:val="22"/>
        </w:rPr>
        <w:t>pontja</w:t>
      </w:r>
      <w:r w:rsidRPr="00846517">
        <w:rPr>
          <w:rFonts w:ascii="Calibri" w:hAnsi="Calibri" w:cs="Calibri"/>
          <w:color w:val="000000"/>
          <w:sz w:val="22"/>
          <w:szCs w:val="22"/>
        </w:rPr>
        <w:t xml:space="preserve"> alapján nem állok közügyektől eltiltás hatálya alatt.</w:t>
      </w:r>
    </w:p>
    <w:p w:rsidR="00227B71" w:rsidRPr="00846517" w:rsidRDefault="00227B71" w:rsidP="00227B71">
      <w:pPr>
        <w:pStyle w:val="NormlWeb"/>
        <w:spacing w:after="0"/>
        <w:ind w:left="255"/>
        <w:jc w:val="both"/>
        <w:rPr>
          <w:rFonts w:ascii="Calibri" w:hAnsi="Calibri" w:cs="Calibri"/>
          <w:sz w:val="22"/>
          <w:szCs w:val="22"/>
        </w:rPr>
      </w:pPr>
      <w:r w:rsidRPr="00846517">
        <w:rPr>
          <w:rFonts w:ascii="Calibri" w:hAnsi="Calibri" w:cs="Calibri"/>
          <w:color w:val="000000"/>
          <w:sz w:val="22"/>
          <w:szCs w:val="22"/>
        </w:rPr>
        <w:t xml:space="preserve">Tudomásul veszem a </w:t>
      </w:r>
      <w:r w:rsidRPr="00846517">
        <w:rPr>
          <w:rFonts w:ascii="Calibri" w:hAnsi="Calibri" w:cs="Calibri"/>
          <w:b/>
          <w:bCs/>
          <w:color w:val="000000"/>
          <w:sz w:val="22"/>
          <w:szCs w:val="22"/>
        </w:rPr>
        <w:t xml:space="preserve">2011. évi CLXXV. </w:t>
      </w:r>
      <w:r w:rsidRPr="00666584">
        <w:rPr>
          <w:rFonts w:ascii="Calibri" w:hAnsi="Calibri" w:cs="Calibri"/>
          <w:bCs/>
          <w:color w:val="000000"/>
          <w:sz w:val="22"/>
          <w:szCs w:val="22"/>
        </w:rPr>
        <w:t>(„civil”)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846517">
        <w:rPr>
          <w:rFonts w:ascii="Calibri" w:hAnsi="Calibri" w:cs="Calibri"/>
          <w:b/>
          <w:bCs/>
          <w:color w:val="000000"/>
          <w:sz w:val="22"/>
          <w:szCs w:val="22"/>
        </w:rPr>
        <w:t>törvény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84651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 w:rsidRPr="00846517">
        <w:rPr>
          <w:rFonts w:ascii="Calibri" w:hAnsi="Calibri" w:cs="Calibri"/>
          <w:b/>
          <w:bCs/>
          <w:color w:val="000000"/>
          <w:sz w:val="22"/>
          <w:szCs w:val="22"/>
        </w:rPr>
        <w:t>Ectv</w:t>
      </w:r>
      <w:proofErr w:type="spellEnd"/>
      <w:r w:rsidRPr="00846517">
        <w:rPr>
          <w:rFonts w:ascii="Calibri" w:hAnsi="Calibri" w:cs="Calibri"/>
          <w:b/>
          <w:bCs/>
          <w:color w:val="000000"/>
          <w:sz w:val="22"/>
          <w:szCs w:val="22"/>
        </w:rPr>
        <w:t>.) 38.§ (1)-(2)</w:t>
      </w:r>
      <w:r w:rsidRPr="00846517">
        <w:rPr>
          <w:rFonts w:ascii="Calibri" w:hAnsi="Calibri" w:cs="Calibri"/>
          <w:color w:val="000000"/>
          <w:sz w:val="22"/>
          <w:szCs w:val="22"/>
        </w:rPr>
        <w:t xml:space="preserve"> bekezdésében foglaltakat és kijelentem, hogy velem szemben nem állnak fenn az </w:t>
      </w:r>
      <w:proofErr w:type="spellStart"/>
      <w:r w:rsidRPr="00846517">
        <w:rPr>
          <w:rFonts w:ascii="Calibri" w:hAnsi="Calibri" w:cs="Calibri"/>
          <w:b/>
          <w:bCs/>
          <w:color w:val="000000"/>
          <w:sz w:val="22"/>
          <w:szCs w:val="22"/>
        </w:rPr>
        <w:t>Ectv</w:t>
      </w:r>
      <w:proofErr w:type="spellEnd"/>
      <w:r w:rsidRPr="00846517">
        <w:rPr>
          <w:rFonts w:ascii="Calibri" w:hAnsi="Calibri" w:cs="Calibri"/>
          <w:b/>
          <w:bCs/>
          <w:color w:val="000000"/>
          <w:sz w:val="22"/>
          <w:szCs w:val="22"/>
        </w:rPr>
        <w:t>. 39. § (1) bekezdésében</w:t>
      </w:r>
      <w:r w:rsidRPr="00846517">
        <w:rPr>
          <w:rFonts w:ascii="Calibri" w:hAnsi="Calibri" w:cs="Calibri"/>
          <w:color w:val="000000"/>
          <w:sz w:val="22"/>
          <w:szCs w:val="22"/>
        </w:rPr>
        <w:t xml:space="preserve"> foglalt kizáró és összeférhetetlenségi körülmények.</w:t>
      </w:r>
    </w:p>
    <w:p w:rsidR="00227B71" w:rsidRDefault="00227B71" w:rsidP="00227B71">
      <w:pPr>
        <w:pStyle w:val="NormlWeb"/>
        <w:spacing w:after="0"/>
        <w:ind w:left="255"/>
        <w:jc w:val="both"/>
        <w:rPr>
          <w:rFonts w:ascii="Calibri" w:hAnsi="Calibri" w:cs="Calibri"/>
          <w:sz w:val="22"/>
          <w:szCs w:val="22"/>
        </w:rPr>
      </w:pPr>
      <w:r w:rsidRPr="00846517">
        <w:rPr>
          <w:rFonts w:ascii="Calibri" w:hAnsi="Calibri" w:cs="Calibri"/>
          <w:sz w:val="22"/>
          <w:szCs w:val="22"/>
        </w:rPr>
        <w:t xml:space="preserve">Kijelentem, hogy </w:t>
      </w:r>
      <w:r>
        <w:rPr>
          <w:rFonts w:ascii="Calibri" w:hAnsi="Calibri" w:cs="Calibri"/>
          <w:sz w:val="22"/>
          <w:szCs w:val="22"/>
        </w:rPr>
        <w:t xml:space="preserve">ilyen tisztséget más közhasznú szervezetnél </w:t>
      </w:r>
      <w:r>
        <w:rPr>
          <w:rFonts w:ascii="Calibri" w:hAnsi="Calibri" w:cs="Calibri"/>
          <w:i/>
          <w:sz w:val="22"/>
          <w:szCs w:val="22"/>
        </w:rPr>
        <w:t xml:space="preserve">betöltök / nem töltök </w:t>
      </w:r>
      <w:proofErr w:type="gramStart"/>
      <w:r>
        <w:rPr>
          <w:rFonts w:ascii="Calibri" w:hAnsi="Calibri" w:cs="Calibri"/>
          <w:i/>
          <w:sz w:val="22"/>
          <w:szCs w:val="22"/>
        </w:rPr>
        <w:t>be</w:t>
      </w:r>
      <w:r w:rsidRPr="00846517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*</w:t>
      </w:r>
      <w:proofErr w:type="gramEnd"/>
    </w:p>
    <w:p w:rsidR="00227B71" w:rsidRPr="00BA1477" w:rsidRDefault="00227B71" w:rsidP="00227B71">
      <w:pPr>
        <w:pStyle w:val="NormlWeb"/>
        <w:ind w:left="255"/>
        <w:jc w:val="both"/>
        <w:rPr>
          <w:rFonts w:cs="Calibri"/>
        </w:rPr>
      </w:pPr>
      <w:r w:rsidRPr="00BA1477">
        <w:rPr>
          <w:rFonts w:ascii="Calibri" w:hAnsi="Calibri" w:cs="Calibri"/>
          <w:sz w:val="22"/>
          <w:szCs w:val="22"/>
        </w:rPr>
        <w:t>Alulírott nyilatkozom, hogy az 5.</w:t>
      </w:r>
      <w:r>
        <w:rPr>
          <w:rFonts w:ascii="Calibri" w:hAnsi="Calibri" w:cs="Calibri"/>
          <w:sz w:val="22"/>
          <w:szCs w:val="22"/>
        </w:rPr>
        <w:t xml:space="preserve">sz. </w:t>
      </w:r>
      <w:r w:rsidRPr="00BA1477">
        <w:rPr>
          <w:rFonts w:ascii="Calibri" w:hAnsi="Calibri" w:cs="Calibri"/>
          <w:sz w:val="22"/>
          <w:szCs w:val="22"/>
        </w:rPr>
        <w:t xml:space="preserve">mellékletben található </w:t>
      </w:r>
      <w:r w:rsidRPr="00236FD1">
        <w:rPr>
          <w:rFonts w:ascii="Calibri" w:hAnsi="Calibri" w:cs="Calibri"/>
          <w:i/>
          <w:sz w:val="22"/>
          <w:szCs w:val="22"/>
        </w:rPr>
        <w:t>Adatkezelési Tájékoztatót</w:t>
      </w:r>
      <w:r w:rsidRPr="00BA1477">
        <w:rPr>
          <w:rFonts w:ascii="Calibri" w:hAnsi="Calibri" w:cs="Calibri"/>
          <w:sz w:val="22"/>
          <w:szCs w:val="22"/>
        </w:rPr>
        <w:t xml:space="preserve"> elolvastam, annak tartalmát megismertem és megértettem</w:t>
      </w:r>
      <w:r w:rsidRPr="00BA1477">
        <w:rPr>
          <w:rFonts w:cs="Calibri"/>
        </w:rPr>
        <w:t>.</w:t>
      </w:r>
    </w:p>
    <w:p w:rsidR="00227B71" w:rsidRPr="00846517" w:rsidRDefault="00227B71" w:rsidP="00227B71">
      <w:pPr>
        <w:pStyle w:val="NormlWeb"/>
        <w:spacing w:after="0"/>
        <w:ind w:left="255"/>
        <w:jc w:val="both"/>
        <w:rPr>
          <w:rFonts w:ascii="Calibri" w:hAnsi="Calibri" w:cs="Calibri"/>
          <w:sz w:val="22"/>
          <w:szCs w:val="22"/>
        </w:rPr>
      </w:pPr>
    </w:p>
    <w:p w:rsidR="00227B71" w:rsidRDefault="00227B71" w:rsidP="00227B71">
      <w:pPr>
        <w:spacing w:after="0" w:line="240" w:lineRule="auto"/>
        <w:rPr>
          <w:i/>
          <w:highlight w:val="yellow"/>
        </w:rPr>
      </w:pPr>
    </w:p>
    <w:p w:rsidR="00227B71" w:rsidRPr="00846517" w:rsidRDefault="00227B71" w:rsidP="00227B71">
      <w:pPr>
        <w:pStyle w:val="NormlWeb"/>
        <w:spacing w:after="0"/>
        <w:rPr>
          <w:rFonts w:ascii="Calibri" w:hAnsi="Calibri" w:cs="Calibri"/>
        </w:rPr>
      </w:pPr>
      <w:r w:rsidRPr="00846517">
        <w:rPr>
          <w:rFonts w:ascii="Calibri" w:hAnsi="Calibri" w:cs="Calibri"/>
        </w:rPr>
        <w:t xml:space="preserve">Kelt: </w:t>
      </w:r>
    </w:p>
    <w:p w:rsidR="00227B71" w:rsidRDefault="00227B71" w:rsidP="00227B71">
      <w:pPr>
        <w:pStyle w:val="Nincstrkz"/>
      </w:pPr>
    </w:p>
    <w:p w:rsidR="00227B71" w:rsidRDefault="00227B71" w:rsidP="00227B71">
      <w:pPr>
        <w:pStyle w:val="Nincstrkz"/>
      </w:pPr>
    </w:p>
    <w:p w:rsidR="00227B71" w:rsidRDefault="00227B71" w:rsidP="00227B71">
      <w:pPr>
        <w:pStyle w:val="Nincstrkz"/>
      </w:pPr>
    </w:p>
    <w:p w:rsidR="00227B71" w:rsidRDefault="00227B71" w:rsidP="00227B71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A3242E" w:rsidRDefault="00227B71" w:rsidP="00945FAB">
      <w:pPr>
        <w:pStyle w:val="Nincstrkz"/>
        <w:ind w:left="6372" w:firstLine="708"/>
      </w:pPr>
      <w:r w:rsidRPr="00846517">
        <w:t>aláírás</w:t>
      </w:r>
    </w:p>
    <w:sectPr w:rsidR="00A3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71"/>
    <w:rsid w:val="00227B71"/>
    <w:rsid w:val="00945FAB"/>
    <w:rsid w:val="009968C7"/>
    <w:rsid w:val="00A3242E"/>
    <w:rsid w:val="00BE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3137"/>
  <w15:chartTrackingRefBased/>
  <w15:docId w15:val="{4150B266-D56D-4F27-BF4C-C60F3802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7B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27B71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227B7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Ágnes</dc:creator>
  <cp:keywords/>
  <dc:description/>
  <cp:lastModifiedBy>Kéri Attila</cp:lastModifiedBy>
  <cp:revision>3</cp:revision>
  <dcterms:created xsi:type="dcterms:W3CDTF">2020-07-30T20:05:00Z</dcterms:created>
  <dcterms:modified xsi:type="dcterms:W3CDTF">2020-07-30T20:17:00Z</dcterms:modified>
</cp:coreProperties>
</file>